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Void Property Inspection</w:t>
      </w:r>
    </w:p>
    <w:p>
      <w:r>
        <w:rPr>
          <w:b w:val="0"/>
          <w:i w:val="0"/>
          <w:color w:val="5B706A"/>
          <w:sz w:val="20"/>
        </w:rPr>
        <w:t>A void property inspection: keys, meter readings, gas and electrical safety dates, smoke and CO alarms, damp and mould, room-by-room condition and the works list to bring the home up to the lettable standard.</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type</w:t>
      </w:r>
      <w:r>
        <w:rPr>
          <w:b w:val="0"/>
          <w:i w:val="0"/>
          <w:color w:val="5B706A"/>
          <w:sz w:val="16"/>
        </w:rPr>
        <w:t xml:space="preserve">  (choose one)</w:t>
      </w:r>
    </w:p>
    <w:p>
      <w:pPr>
        <w:ind w:left="0"/>
      </w:pPr>
      <w:r>
        <w:rPr>
          <w:b w:val="0"/>
          <w:i w:val="0"/>
          <w:sz w:val="19"/>
        </w:rPr>
        <w:t>☐ House     ☐ Bungalow     ☐ Flat     ☐ Maisonette     ☐ Bedsit     ☐ Other</w:t>
      </w:r>
    </w:p>
    <w:p>
      <w:pPr>
        <w:keepNext/>
        <w:spacing w:after="20"/>
        <w:ind w:left="0"/>
      </w:pPr>
      <w:r>
        <w:rPr>
          <w:b/>
          <w:i w:val="0"/>
          <w:sz w:val="19"/>
        </w:rPr>
        <w:t>Bedrooms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home became empty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empty so far</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Keys returned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property secure?</w:t>
      </w:r>
    </w:p>
    <w:p>
      <w:pPr>
        <w:ind w:left="0"/>
      </w:pPr>
      <w:r>
        <w:rPr>
          <w:b w:val="0"/>
          <w:i w:val="0"/>
          <w:sz w:val="19"/>
        </w:rPr>
        <w:t>☐ Yes     ☐ No</w:t>
      </w:r>
    </w:p>
    <w:p>
      <w:pPr>
        <w:keepNext/>
        <w:spacing w:after="20"/>
        <w:ind w:left="0"/>
      </w:pPr>
      <w:r>
        <w:rPr>
          <w:b/>
          <w:i w:val="0"/>
          <w:sz w:val="19"/>
        </w:rPr>
        <w:t>Walk Cam: void walk-through</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Meters and safety</w:t>
      </w:r>
    </w:p>
    <w:p>
      <w:pPr>
        <w:keepNext/>
        <w:spacing w:after="20"/>
        <w:ind w:left="0"/>
      </w:pPr>
      <w:r>
        <w:rPr>
          <w:b/>
          <w:i w:val="0"/>
          <w:sz w:val="19"/>
        </w:rPr>
        <w:t>Electricity meter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Gas meter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Water meter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meters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last gas safety check</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gas safety check</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12 months. Each gas appliance and flue must have been checked for safety within the 12 months before a new tenancy starts, and the new tenant given a copy of the record before they move in.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gas safety check date is after the inspection date. Check the dates.</w:t>
            </w:r>
          </w:p>
        </w:tc>
      </w:tr>
    </w:tbl>
    <w:p>
      <w:pPr>
        <w:spacing w:after="0"/>
      </w:pPr>
    </w:p>
    <w:p>
      <w:pPr>
        <w:keepNext/>
        <w:spacing w:after="20"/>
        <w:ind w:left="0"/>
      </w:pPr>
      <w:r>
        <w:rPr>
          <w:b/>
          <w:i w:val="0"/>
          <w:sz w:val="19"/>
        </w:rPr>
        <w:t>Date of the last electrical inspection report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electrical report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5 years. In England, private and social landlords must have the electrical installation inspected and tested by a qualified person at least every 5 years, and give a copy of the report to a new tenant before they move in.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electrical report date is after the inspection date. Check the dates.</w:t>
            </w:r>
          </w:p>
        </w:tc>
      </w:tr>
    </w:tbl>
    <w:p>
      <w:pPr>
        <w:spacing w:after="0"/>
      </w:pPr>
    </w:p>
    <w:p>
      <w:pPr>
        <w:keepNext/>
        <w:spacing w:after="20"/>
        <w:ind w:left="0"/>
      </w:pPr>
      <w:r>
        <w:rPr>
          <w:b/>
          <w:i w:val="0"/>
          <w:sz w:val="19"/>
        </w:rPr>
        <w:t>Has electrical equipment the landlord provides (such as a cooker) been checked in the last 5 years?</w:t>
      </w:r>
      <w:r>
        <w:rPr>
          <w:b w:val="0"/>
          <w:i w:val="0"/>
          <w:color w:val="5B706A"/>
          <w:sz w:val="16"/>
        </w:rPr>
        <w:t xml:space="preserve">  (choose one)</w:t>
      </w:r>
    </w:p>
    <w:p>
      <w:pPr>
        <w:ind w:left="0"/>
      </w:pPr>
      <w:r>
        <w:rPr>
          <w:b w:val="0"/>
          <w:i w:val="0"/>
          <w:sz w:val="19"/>
        </w:rPr>
        <w:t>☐ Yes     ☐ No     ☐ No equipment provided     ☐ Not a social landlord</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Social landlords in England must have electrical equipment they provide checked by a qualified person at least every 5 years, and give a copy of the record to a new tenant before they move in.</w:t>
            </w:r>
          </w:p>
        </w:tc>
      </w:tr>
    </w:tbl>
    <w:p>
      <w:pPr>
        <w:spacing w:after="0"/>
      </w:pPr>
    </w:p>
    <w:p>
      <w:pPr>
        <w:keepNext/>
        <w:spacing w:after="20"/>
        <w:ind w:left="0"/>
      </w:pPr>
      <w:r>
        <w:rPr>
          <w:b/>
          <w:i w:val="0"/>
          <w:sz w:val="19"/>
        </w:rPr>
        <w:t>Is there a working smoke alarm on every storey with a room used as living accommodation?</w:t>
      </w:r>
    </w:p>
    <w:p>
      <w:pPr>
        <w:ind w:left="0"/>
      </w:pPr>
      <w:r>
        <w:rPr>
          <w:b w:val="0"/>
          <w:i w:val="0"/>
          <w:sz w:val="19"/>
        </w:rPr>
        <w:t>☐ Yes     ☐ No</w:t>
      </w:r>
    </w:p>
    <w:p>
      <w:pPr>
        <w:keepNext/>
        <w:spacing w:after="20"/>
        <w:ind w:left="0"/>
      </w:pPr>
      <w:r>
        <w:rPr>
          <w:b/>
          <w:i w:val="0"/>
          <w:sz w:val="19"/>
        </w:rPr>
        <w:t>Is there a carbon monoxide alarm in every room with a fixed combustion appliance (other than a gas cooker)?</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Smoke and Carbon Monoxide Alarm (England) Regulations apply to social and private rented homes. Fit the missing alarms. The landlord must check each required alarm is in proper working order on the day a new tenancy begins.</w:t>
            </w:r>
          </w:p>
        </w:tc>
      </w:tr>
    </w:tbl>
    <w:p>
      <w:pPr>
        <w:spacing w:after="0"/>
      </w:pPr>
    </w:p>
    <w:p>
      <w:pPr>
        <w:keepNext/>
        <w:spacing w:after="20"/>
        <w:ind w:left="0"/>
      </w:pPr>
      <w:r>
        <w:rPr>
          <w:b/>
          <w:i w:val="0"/>
          <w:sz w:val="19"/>
        </w:rPr>
        <w:t>Has the asbestos register been checked before works are ordered?</w:t>
      </w:r>
    </w:p>
    <w:p>
      <w:pPr>
        <w:ind w:left="0"/>
      </w:pPr>
      <w:r>
        <w:rPr>
          <w:b w:val="0"/>
          <w:i w:val="0"/>
          <w:sz w:val="19"/>
        </w:rPr>
        <w:t>☐ Yes     ☐ No</w:t>
      </w:r>
    </w:p>
    <w:p>
      <w:pPr>
        <w:keepNext/>
        <w:spacing w:after="20"/>
        <w:ind w:left="0"/>
      </w:pPr>
      <w:r>
        <w:rPr>
          <w:b/>
          <w:i w:val="0"/>
          <w:sz w:val="19"/>
        </w:rPr>
        <w:t>Is there any damp or mould?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Record the damp or mould room by room below and find the cause before re-letting.</w:t>
            </w:r>
          </w:p>
        </w:tc>
      </w:tr>
    </w:tbl>
    <w:p>
      <w:pPr>
        <w:spacing w:after="0"/>
      </w:pPr>
    </w:p>
    <w:p>
      <w:pPr>
        <w:keepNext/>
        <w:spacing w:before="240"/>
      </w:pPr>
      <w:r>
        <w:rPr>
          <w:b/>
          <w:i w:val="0"/>
          <w:color w:val="1B5E52"/>
          <w:sz w:val="26"/>
        </w:rPr>
        <w:t>3. Rooms</w:t>
      </w:r>
    </w:p>
    <w:p>
      <w:pPr>
        <w:keepNext/>
        <w:ind w:left="0"/>
      </w:pPr>
      <w:r>
        <w:rPr>
          <w:b/>
          <w:i w:val="0"/>
          <w:sz w:val="21"/>
        </w:rPr>
        <w:t>Rooms</w:t>
      </w:r>
      <w:r>
        <w:rPr>
          <w:b w:val="0"/>
          <w:i w:val="0"/>
          <w:color w:val="5B706A"/>
          <w:sz w:val="16"/>
        </w:rPr>
        <w:t xml:space="preserve">  (copy this block for each one)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Condition</w:t>
      </w:r>
      <w:r>
        <w:rPr>
          <w:b w:val="0"/>
          <w:i w:val="0"/>
          <w:color w:val="5B706A"/>
          <w:sz w:val="16"/>
        </w:rPr>
        <w:t xml:space="preserve">  (choose one)</w:t>
      </w:r>
    </w:p>
    <w:p>
      <w:pPr>
        <w:ind w:left="454"/>
      </w:pPr>
      <w:r>
        <w:rPr>
          <w:b w:val="0"/>
          <w:i w:val="0"/>
          <w:sz w:val="19"/>
        </w:rPr>
        <w:t>☐ Lettable     ☐ Minor works     ☐ Major works</w:t>
      </w:r>
    </w:p>
    <w:p>
      <w:pPr>
        <w:keepNext/>
        <w:spacing w:after="20"/>
        <w:ind w:left="454"/>
      </w:pPr>
      <w:r>
        <w:rPr>
          <w:b/>
          <w:i w:val="0"/>
          <w:sz w:val="19"/>
        </w:rPr>
        <w:t>Works needed</w:t>
      </w:r>
      <w:r>
        <w:rPr>
          <w:b w:val="0"/>
          <w:i w:val="0"/>
          <w:color w:val="5B706A"/>
          <w:sz w:val="16"/>
        </w:rPr>
        <w:t xml:space="preserve">  (tick all that apply)</w:t>
      </w:r>
    </w:p>
    <w:p>
      <w:pPr>
        <w:keepNext/>
        <w:spacing w:after="0"/>
        <w:ind w:left="454"/>
      </w:pPr>
      <w:r>
        <w:rPr>
          <w:b w:val="0"/>
          <w:i w:val="0"/>
          <w:sz w:val="19"/>
        </w:rPr>
        <w:t>☐ Clean</w:t>
      </w:r>
    </w:p>
    <w:p>
      <w:pPr>
        <w:keepNext/>
        <w:spacing w:after="0"/>
        <w:ind w:left="454"/>
      </w:pPr>
      <w:r>
        <w:rPr>
          <w:b w:val="0"/>
          <w:i w:val="0"/>
          <w:sz w:val="19"/>
        </w:rPr>
        <w:t>☐ Decorate</w:t>
      </w:r>
    </w:p>
    <w:p>
      <w:pPr>
        <w:keepNext/>
        <w:spacing w:after="0"/>
        <w:ind w:left="454"/>
      </w:pPr>
      <w:r>
        <w:rPr>
          <w:b w:val="0"/>
          <w:i w:val="0"/>
          <w:sz w:val="19"/>
        </w:rPr>
        <w:t>☐ Flooring</w:t>
      </w:r>
    </w:p>
    <w:p>
      <w:pPr>
        <w:keepNext/>
        <w:spacing w:after="0"/>
        <w:ind w:left="454"/>
      </w:pPr>
      <w:r>
        <w:rPr>
          <w:b w:val="0"/>
          <w:i w:val="0"/>
          <w:sz w:val="19"/>
        </w:rPr>
        <w:t>☐ Joinery</w:t>
      </w:r>
    </w:p>
    <w:p>
      <w:pPr>
        <w:keepNext/>
        <w:spacing w:after="0"/>
        <w:ind w:left="454"/>
      </w:pPr>
      <w:r>
        <w:rPr>
          <w:b w:val="0"/>
          <w:i w:val="0"/>
          <w:sz w:val="19"/>
        </w:rPr>
        <w:t>☐ Plumbing</w:t>
      </w:r>
    </w:p>
    <w:p>
      <w:pPr>
        <w:keepNext/>
        <w:spacing w:after="0"/>
        <w:ind w:left="454"/>
      </w:pPr>
      <w:r>
        <w:rPr>
          <w:b w:val="0"/>
          <w:i w:val="0"/>
          <w:sz w:val="19"/>
        </w:rPr>
        <w:t>☐ Electrical</w:t>
      </w:r>
    </w:p>
    <w:p>
      <w:pPr>
        <w:keepNext/>
        <w:spacing w:after="0"/>
        <w:ind w:left="454"/>
      </w:pPr>
      <w:r>
        <w:rPr>
          <w:b w:val="0"/>
          <w:i w:val="0"/>
          <w:sz w:val="19"/>
        </w:rPr>
        <w:t>☐ Plaster</w:t>
      </w:r>
    </w:p>
    <w:p>
      <w:pPr>
        <w:keepNext/>
        <w:spacing w:after="0"/>
        <w:ind w:left="454"/>
      </w:pPr>
      <w:r>
        <w:rPr>
          <w:b w:val="0"/>
          <w:i w:val="0"/>
          <w:sz w:val="19"/>
        </w:rPr>
        <w:t>☐ Damp or mould</w:t>
      </w:r>
    </w:p>
    <w:p>
      <w:pPr>
        <w:keepNext w:val="0"/>
        <w:spacing w:after="120"/>
        <w:ind w:left="454"/>
      </w:pPr>
      <w:r>
        <w:rPr>
          <w:b w:val="0"/>
          <w:i w:val="0"/>
          <w:sz w:val="19"/>
        </w:rPr>
        <w:t>☐ Remove items left behind</w:t>
      </w:r>
    </w:p>
    <w:p>
      <w:pPr>
        <w:keepNext/>
        <w:spacing w:after="20"/>
        <w:ind w:left="454"/>
      </w:pPr>
      <w:r>
        <w:rPr>
          <w:b/>
          <w:i w:val="0"/>
          <w:sz w:val="19"/>
        </w:rPr>
        <w:t>Details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Rooms lettable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Rooms needing minor works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Rooms needing major works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Works and re-let</w:t>
      </w:r>
    </w:p>
    <w:p>
      <w:pPr>
        <w:keepNext/>
        <w:ind w:left="0"/>
      </w:pPr>
      <w:r>
        <w:rPr>
          <w:b/>
          <w:i w:val="0"/>
          <w:sz w:val="21"/>
        </w:rPr>
        <w:t>Works orders</w:t>
      </w:r>
      <w:r>
        <w:rPr>
          <w:b w:val="0"/>
          <w:i w:val="0"/>
          <w:color w:val="5B706A"/>
          <w:sz w:val="16"/>
        </w:rPr>
        <w:t xml:space="preserve">  (copy this block for each one)</w:t>
      </w:r>
    </w:p>
    <w:p>
      <w:pPr>
        <w:keepNext/>
        <w:spacing w:after="20"/>
        <w:ind w:left="454"/>
      </w:pPr>
      <w:r>
        <w:rPr>
          <w:b/>
          <w:i w:val="0"/>
          <w:sz w:val="19"/>
        </w:rPr>
        <w:t>Trade *</w:t>
      </w:r>
      <w:r>
        <w:rPr>
          <w:b w:val="0"/>
          <w:i w:val="0"/>
          <w:color w:val="5B706A"/>
          <w:sz w:val="16"/>
        </w:rPr>
        <w:t xml:space="preserve">  (choose one)</w:t>
      </w:r>
    </w:p>
    <w:p>
      <w:pPr>
        <w:keepNext/>
        <w:spacing w:after="0"/>
        <w:ind w:left="454"/>
      </w:pPr>
      <w:r>
        <w:rPr>
          <w:b w:val="0"/>
          <w:i w:val="0"/>
          <w:sz w:val="19"/>
        </w:rPr>
        <w:t>☐ Cleaning</w:t>
      </w:r>
    </w:p>
    <w:p>
      <w:pPr>
        <w:keepNext/>
        <w:spacing w:after="0"/>
        <w:ind w:left="454"/>
      </w:pPr>
      <w:r>
        <w:rPr>
          <w:b w:val="0"/>
          <w:i w:val="0"/>
          <w:sz w:val="19"/>
        </w:rPr>
        <w:t>☐ Decorating</w:t>
      </w:r>
    </w:p>
    <w:p>
      <w:pPr>
        <w:keepNext/>
        <w:spacing w:after="0"/>
        <w:ind w:left="454"/>
      </w:pPr>
      <w:r>
        <w:rPr>
          <w:b w:val="0"/>
          <w:i w:val="0"/>
          <w:sz w:val="19"/>
        </w:rPr>
        <w:t>☐ Joinery</w:t>
      </w:r>
    </w:p>
    <w:p>
      <w:pPr>
        <w:keepNext/>
        <w:spacing w:after="0"/>
        <w:ind w:left="454"/>
      </w:pPr>
      <w:r>
        <w:rPr>
          <w:b w:val="0"/>
          <w:i w:val="0"/>
          <w:sz w:val="19"/>
        </w:rPr>
        <w:t>☐ Plumbing</w:t>
      </w:r>
    </w:p>
    <w:p>
      <w:pPr>
        <w:keepNext/>
        <w:spacing w:after="0"/>
        <w:ind w:left="454"/>
      </w:pPr>
      <w:r>
        <w:rPr>
          <w:b w:val="0"/>
          <w:i w:val="0"/>
          <w:sz w:val="19"/>
        </w:rPr>
        <w:t>☐ Electrical</w:t>
      </w:r>
    </w:p>
    <w:p>
      <w:pPr>
        <w:keepNext/>
        <w:spacing w:after="0"/>
        <w:ind w:left="454"/>
      </w:pPr>
      <w:r>
        <w:rPr>
          <w:b w:val="0"/>
          <w:i w:val="0"/>
          <w:sz w:val="19"/>
        </w:rPr>
        <w:t>☐ Gas</w:t>
      </w:r>
    </w:p>
    <w:p>
      <w:pPr>
        <w:keepNext/>
        <w:spacing w:after="0"/>
        <w:ind w:left="454"/>
      </w:pPr>
      <w:r>
        <w:rPr>
          <w:b w:val="0"/>
          <w:i w:val="0"/>
          <w:sz w:val="19"/>
        </w:rPr>
        <w:t>☐ Flooring</w:t>
      </w:r>
    </w:p>
    <w:p>
      <w:pPr>
        <w:keepNext/>
        <w:spacing w:after="0"/>
        <w:ind w:left="454"/>
      </w:pPr>
      <w:r>
        <w:rPr>
          <w:b w:val="0"/>
          <w:i w:val="0"/>
          <w:sz w:val="19"/>
        </w:rPr>
        <w:t>☐ Roofing</w:t>
      </w:r>
    </w:p>
    <w:p>
      <w:pPr>
        <w:keepNext/>
        <w:spacing w:after="0"/>
        <w:ind w:left="454"/>
      </w:pPr>
      <w:r>
        <w:rPr>
          <w:b w:val="0"/>
          <w:i w:val="0"/>
          <w:sz w:val="19"/>
        </w:rPr>
        <w:t>☐ Grounds</w:t>
      </w:r>
    </w:p>
    <w:p>
      <w:pPr>
        <w:keepNext w:val="0"/>
        <w:spacing w:after="120"/>
        <w:ind w:left="454"/>
      </w:pPr>
      <w:r>
        <w:rPr>
          <w:b w:val="0"/>
          <w:i w:val="0"/>
          <w:sz w:val="19"/>
        </w:rPr>
        <w:t>☐ Other</w:t>
      </w:r>
    </w:p>
    <w:p>
      <w:pPr>
        <w:keepNext/>
        <w:spacing w:after="20"/>
        <w:ind w:left="454"/>
      </w:pPr>
      <w:r>
        <w:rPr>
          <w:b/>
          <w:i w:val="0"/>
          <w:sz w:val="19"/>
        </w:rPr>
        <w:t>Work needed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Before re-let     ☐ After re-let</w:t>
      </w:r>
    </w:p>
    <w:p>
      <w:pPr>
        <w:keepNext/>
        <w:spacing w:after="20"/>
        <w:ind w:left="454"/>
      </w:pPr>
      <w:r>
        <w:rPr>
          <w:b/>
          <w:i w:val="0"/>
          <w:sz w:val="19"/>
        </w:rPr>
        <w:t>Estimated cost (£)</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Estimated total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Estimated cost before re-let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Target re-let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from the inspection to the target re-let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void days at the target re-let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Actions still open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Void Property Inspection. Printable copy from the SiteSurvey form library. Fill it in on a phone, with photos and signatures: sitesurvey.app/forms/void-property-inspection/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Void Property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