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Temporary Works Register</w:t>
      </w:r>
    </w:p>
    <w:p>
      <w:r>
        <w:rPr>
          <w:b w:val="0"/>
          <w:i w:val="0"/>
          <w:color w:val="5B706A"/>
          <w:sz w:val="20"/>
        </w:rPr>
        <w:t>A temporary works register linking each item to its design brief, design checks, inspections, load or use releases, changes and dismantling authority.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coordination register, not a temporary works design, design-check certificate, inspection report or permit to load or dismantle.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says temporary works need planning and management. Structures must withstand foreseeable loads and be used for their intended purpose. A coordinator is an effective management approach, but HSE does not prescribe one universal management arrangement.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Management arrangements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 and temporary works scope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Management procedure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Responsible coordinator or appointed role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Authority and escalation arrangements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Temporary works items</w:t>
      </w:r>
    </w:p>
    <w:p>
      <w:pPr>
        <w:keepNext/>
        <w:ind w:left="0"/>
      </w:pPr>
      <w:r>
        <w:rPr>
          <w:b/>
          <w:i w:val="0"/>
          <w:sz w:val="21"/>
        </w:rPr>
        <w:t>Temporary works item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Item ID, type and 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Design brief and design revision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Designer and design checker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Required check category and check evidence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Installation inspection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Current stage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Design pending     ☐ Installation     ☐ Awaiting release     ☐ In use     ☐ Dismantled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Separate load or use release reference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Dismantling authority and completion reference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Changes and interfaces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Changes, revised designs and withdrawn releases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Plant loads, adjacent work and other interfaces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where temporary works depend on another item, sequence or approval. Link the register entries so the dependency remains visible.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Register review date and reviewer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Temporary Works Register. Printable copy from the SiteSurvey form library. Fill it in on a phone, with photos and signatures: sitesurvey.app/forms/temporary-works-register-template/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Works Register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