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PUWER Equipment Assessment</w:t>
      </w:r>
    </w:p>
    <w:p>
      <w:r>
        <w:rPr>
          <w:b w:val="0"/>
          <w:i w:val="0"/>
          <w:color w:val="5B706A"/>
          <w:sz w:val="20"/>
        </w:rPr>
        <w:t>A PUWER assessment record covering intended use, equipment hazards, safeguarding evidence, maintenance arrangements, competence and risk-control decisions.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assessment aid, not a PUWER certificate, machinery conformity assessment, safety-control validation or substitute for specialist statutory examinations.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describes duties covering suitable work equipment, maintenance, inspection, information, training and protective measures. An assessment must consider the actual tasks and conditions; equipment may also fall under other legislation.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use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ID, manufacturer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equipment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Operation, setting, cleaning, maintenance and foreseeable misuse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the actual use, operating modes and foreseeable interventions being assessed. Identify tasks not covered by the review.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Users and people exposed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Instructions and relevant conformity documents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Assessment topics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Suitability and stability assessed for actual use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Dangerous parts and safeguarding evidence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Controls, stops and warning arrangements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Isolation and stored-energy arrangements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Maintenance, inspection and competence records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Risk decisions</w:t>
      </w:r>
    </w:p>
    <w:p>
      <w:pPr>
        <w:keepNext/>
        <w:ind w:left="0"/>
      </w:pPr>
      <w:r>
        <w:rPr>
          <w:b/>
          <w:i w:val="0"/>
          <w:sz w:val="21"/>
        </w:rPr>
        <w:t>Hazard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Hazard and task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Existing controls and evidence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Additional control and responsible role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Verification and specialist assessment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PUWER Equipment Assessment. Printable copy from the SiteSurvey form library. Fill it in on a phone, with photos and signatures: sitesurvey.app/forms/puwer-risk-assessment-template/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PUWER Equipment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