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Practical Completion Certificate</w:t>
      </w:r>
    </w:p>
    <w:p>
      <w:r>
        <w:rPr>
          <w:b w:val="0"/>
          <w:i w:val="0"/>
          <w:color w:val="5B706A"/>
          <w:sz w:val="20"/>
        </w:rPr>
        <w:t>A practical completion certificate: the contract, works and date of practical completion, outstanding minor items, the rectification period, retention, handover documents and signatures.</w:t>
      </w:r>
    </w:p>
    <w:p>
      <w:pPr>
        <w:keepNext/>
        <w:spacing w:before="240"/>
      </w:pPr>
      <w:r>
        <w:rPr>
          <w:b/>
          <w:i w:val="0"/>
          <w:color w:val="1B5E52"/>
          <w:sz w:val="26"/>
        </w:rPr>
        <w:t>1. Contract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practical completion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Form of contract</w:t>
      </w:r>
      <w:r>
        <w:rPr>
          <w:b w:val="0"/>
          <w:i w:val="0"/>
          <w:color w:val="5B706A"/>
          <w:sz w:val="16"/>
        </w:rPr>
        <w:t xml:space="preserve">  (choose one)</w:t>
      </w:r>
    </w:p>
    <w:p>
      <w:pPr>
        <w:keepNext/>
        <w:spacing w:after="0"/>
        <w:ind w:left="0"/>
      </w:pPr>
      <w:r>
        <w:rPr>
          <w:b w:val="0"/>
          <w:i w:val="0"/>
          <w:sz w:val="19"/>
        </w:rPr>
        <w:t>☐ JCT Minor Works</w:t>
      </w:r>
    </w:p>
    <w:p>
      <w:pPr>
        <w:keepNext/>
        <w:spacing w:after="0"/>
        <w:ind w:left="0"/>
      </w:pPr>
      <w:r>
        <w:rPr>
          <w:b w:val="0"/>
          <w:i w:val="0"/>
          <w:sz w:val="19"/>
        </w:rPr>
        <w:t>☐ JCT Intermediate</w:t>
      </w:r>
    </w:p>
    <w:p>
      <w:pPr>
        <w:keepNext/>
        <w:spacing w:after="0"/>
        <w:ind w:left="0"/>
      </w:pPr>
      <w:r>
        <w:rPr>
          <w:b w:val="0"/>
          <w:i w:val="0"/>
          <w:sz w:val="19"/>
        </w:rPr>
        <w:t>☐ JCT Design and Build</w:t>
      </w:r>
    </w:p>
    <w:p>
      <w:pPr>
        <w:keepNext/>
        <w:spacing w:after="0"/>
        <w:ind w:left="0"/>
      </w:pPr>
      <w:r>
        <w:rPr>
          <w:b w:val="0"/>
          <w:i w:val="0"/>
          <w:sz w:val="19"/>
        </w:rPr>
        <w:t>☐ JCT Standard Building</w:t>
      </w:r>
    </w:p>
    <w:p>
      <w:pPr>
        <w:keepNext/>
        <w:spacing w:after="0"/>
        <w:ind w:left="0"/>
      </w:pPr>
      <w:r>
        <w:rPr>
          <w:b w:val="0"/>
          <w:i w:val="0"/>
          <w:sz w:val="19"/>
        </w:rPr>
        <w:t>☐ NEC</w:t>
      </w:r>
    </w:p>
    <w:p>
      <w:pPr>
        <w:keepNext w:val="0"/>
        <w:spacing w:after="120"/>
        <w:ind w:left="0"/>
      </w:pPr>
      <w:r>
        <w:rPr>
          <w:b w:val="0"/>
          <w:i w:val="0"/>
          <w:sz w:val="19"/>
        </w:rPr>
        <w:t>☐ Other or none</w:t>
      </w:r>
    </w:p>
    <w:p>
      <w:pPr>
        <w:keepNext/>
        <w:spacing w:after="20"/>
        <w:ind w:left="0"/>
      </w:pPr>
      <w:r>
        <w:rPr>
          <w:b/>
          <w:i w:val="0"/>
          <w:sz w:val="19"/>
        </w:rPr>
        <w:t>Contract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Employer or client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Contractor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Contract administrator or employer's agent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Description of the works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for completion in the contract, as extended</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Practical completion is after the date for completion. Liquidated damages may be due under the contract for the delay.</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Under JCT contracts, and many others, practical completion starts the rectification (defects) period, ends the contractor's liability for delay damages and is when part of the retention is usually released. Check the terms of your contract.</w:t>
            </w:r>
          </w:p>
        </w:tc>
      </w:tr>
    </w:tbl>
    <w:p>
      <w:pPr>
        <w:spacing w:after="0"/>
      </w:pPr>
    </w:p>
    <w:p>
      <w:pPr>
        <w:keepNext/>
        <w:spacing w:before="240"/>
      </w:pPr>
      <w:r>
        <w:rPr>
          <w:b/>
          <w:i w:val="0"/>
          <w:color w:val="1B5E52"/>
          <w:sz w:val="26"/>
        </w:rPr>
        <w:t>2. Outstanding items</w:t>
      </w:r>
    </w:p>
    <w:p>
      <w:pPr>
        <w:keepNext/>
        <w:spacing w:after="20"/>
        <w:ind w:left="0"/>
      </w:pPr>
      <w:r>
        <w:rPr>
          <w:b/>
          <w:i w:val="0"/>
          <w:sz w:val="19"/>
        </w:rPr>
        <w:t>Are there minor items still to finish?</w:t>
      </w:r>
    </w:p>
    <w:p>
      <w:pPr>
        <w:ind w:left="0"/>
      </w:pPr>
      <w:r>
        <w:rPr>
          <w:b w:val="0"/>
          <w:i w:val="0"/>
          <w:sz w:val="19"/>
        </w:rPr>
        <w:t>☐ Yes     ☐ No</w:t>
      </w:r>
    </w:p>
    <w:p>
      <w:pPr>
        <w:keepNext/>
        <w:ind w:left="0"/>
      </w:pPr>
      <w:r>
        <w:rPr>
          <w:b/>
          <w:i w:val="0"/>
          <w:sz w:val="21"/>
        </w:rPr>
        <w:t>Outstanding items</w:t>
      </w:r>
      <w:r>
        <w:rPr>
          <w:b w:val="0"/>
          <w:i w:val="0"/>
          <w:color w:val="5B706A"/>
          <w:sz w:val="16"/>
        </w:rPr>
        <w:t xml:space="preserve">  (copy this block for each one; if applicable)</w:t>
      </w:r>
    </w:p>
    <w:p>
      <w:pPr>
        <w:keepNext/>
        <w:spacing w:after="20"/>
        <w:ind w:left="454"/>
      </w:pPr>
      <w:r>
        <w:rPr>
          <w:b/>
          <w:i w:val="0"/>
          <w:sz w:val="19"/>
        </w:rPr>
        <w:t>Item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finish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To be finished by</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Rectification period (months)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Rectification period ends</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The rectification period end date is before the date of practical completion.</w:t>
            </w:r>
          </w:p>
        </w:tc>
      </w:tr>
    </w:tbl>
    <w:p>
      <w:pPr>
        <w:spacing w:after="0"/>
      </w:pPr>
    </w:p>
    <w:p>
      <w:pPr>
        <w:keepNext/>
        <w:spacing w:after="20"/>
        <w:ind w:left="0"/>
      </w:pPr>
      <w:r>
        <w:rPr>
          <w:b/>
          <w:i w:val="0"/>
          <w:sz w:val="19"/>
        </w:rPr>
        <w:t>Retention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Retention released at practical completion</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Handover documents</w:t>
      </w:r>
    </w:p>
    <w:p>
      <w:pPr>
        <w:keepNext/>
        <w:spacing w:after="20"/>
        <w:ind w:left="0"/>
      </w:pPr>
      <w:r>
        <w:rPr>
          <w:b/>
          <w:i w:val="0"/>
          <w:sz w:val="19"/>
        </w:rPr>
        <w:t>Handed over</w:t>
      </w:r>
      <w:r>
        <w:rPr>
          <w:b w:val="0"/>
          <w:i w:val="0"/>
          <w:color w:val="5B706A"/>
          <w:sz w:val="16"/>
        </w:rPr>
        <w:t xml:space="preserve">  (tick all that apply)</w:t>
      </w:r>
    </w:p>
    <w:p>
      <w:pPr>
        <w:keepNext/>
        <w:spacing w:after="0"/>
        <w:ind w:left="0"/>
      </w:pPr>
      <w:r>
        <w:rPr>
          <w:b w:val="0"/>
          <w:i w:val="0"/>
          <w:sz w:val="19"/>
        </w:rPr>
        <w:t>☐ Health and safety file</w:t>
      </w:r>
    </w:p>
    <w:p>
      <w:pPr>
        <w:keepNext/>
        <w:spacing w:after="0"/>
        <w:ind w:left="0"/>
      </w:pPr>
      <w:r>
        <w:rPr>
          <w:b w:val="0"/>
          <w:i w:val="0"/>
          <w:sz w:val="19"/>
        </w:rPr>
        <w:t>☐ Operation and maintenance manuals</w:t>
      </w:r>
    </w:p>
    <w:p>
      <w:pPr>
        <w:keepNext/>
        <w:spacing w:after="0"/>
        <w:ind w:left="0"/>
      </w:pPr>
      <w:r>
        <w:rPr>
          <w:b w:val="0"/>
          <w:i w:val="0"/>
          <w:sz w:val="19"/>
        </w:rPr>
        <w:t>☐ As-built drawings</w:t>
      </w:r>
    </w:p>
    <w:p>
      <w:pPr>
        <w:keepNext/>
        <w:spacing w:after="0"/>
        <w:ind w:left="0"/>
      </w:pPr>
      <w:r>
        <w:rPr>
          <w:b w:val="0"/>
          <w:i w:val="0"/>
          <w:sz w:val="19"/>
        </w:rPr>
        <w:t>☐ Test and commissioning certificates</w:t>
      </w:r>
    </w:p>
    <w:p>
      <w:pPr>
        <w:keepNext/>
        <w:spacing w:after="0"/>
        <w:ind w:left="0"/>
      </w:pPr>
      <w:r>
        <w:rPr>
          <w:b w:val="0"/>
          <w:i w:val="0"/>
          <w:sz w:val="19"/>
        </w:rPr>
        <w:t>☐ Building control completion certificate</w:t>
      </w:r>
    </w:p>
    <w:p>
      <w:pPr>
        <w:keepNext/>
        <w:spacing w:after="0"/>
        <w:ind w:left="0"/>
      </w:pPr>
      <w:r>
        <w:rPr>
          <w:b w:val="0"/>
          <w:i w:val="0"/>
          <w:sz w:val="19"/>
        </w:rPr>
        <w:t>☐ Warranties and guarantees</w:t>
      </w:r>
    </w:p>
    <w:p>
      <w:pPr>
        <w:keepNext w:val="0"/>
        <w:spacing w:after="120"/>
        <w:ind w:left="0"/>
      </w:pPr>
      <w:r>
        <w:rPr>
          <w:b w:val="0"/>
          <w:i w:val="0"/>
          <w:sz w:val="19"/>
        </w:rPr>
        <w:t>☐ Keys and access fobs</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CDM 2015: where a project has more than one contractor, the principal designer prepares the health and safety file and passes it to the client at the end of the project, and the client keeps it available for anyone who needs it.</w:t>
            </w:r>
          </w:p>
        </w:tc>
      </w:tr>
    </w:tbl>
    <w:p>
      <w:pPr>
        <w:spacing w:after="0"/>
      </w:pPr>
    </w:p>
    <w:p>
      <w:pPr>
        <w:keepNext/>
        <w:spacing w:after="20"/>
        <w:ind w:left="0"/>
      </w:pPr>
      <w:r>
        <w:rPr>
          <w:b/>
          <w:i w:val="0"/>
          <w:sz w:val="19"/>
        </w:rPr>
        <w:t>Number of keys or fobs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Certificate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contract administrator certifies that practical completion of the works was achieved on the date above.</w:t>
            </w:r>
          </w:p>
        </w:tc>
      </w:tr>
    </w:tbl>
    <w:p>
      <w:pPr>
        <w:spacing w:after="0"/>
      </w:pPr>
    </w:p>
    <w:p>
      <w:pPr>
        <w:keepNext/>
        <w:spacing w:after="20"/>
        <w:ind w:left="0"/>
      </w:pPr>
      <w:r>
        <w:rPr>
          <w:b/>
          <w:i w:val="0"/>
          <w:sz w:val="19"/>
        </w:rPr>
        <w:t>Contract administrator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Contract administrator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For the contractor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Contractor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For the 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Practical Completion Certificate. Printable copy from the SiteSurvey form library. Fill it in on a phone, with photos and signatures: sitesurvey.app/forms/practical-completion-certificate-template/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Completion Certificate</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