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PAT Testing Record</w:t>
      </w:r>
    </w:p>
    <w:p>
      <w:r>
        <w:rPr>
          <w:b w:val="0"/>
          <w:i w:val="0"/>
          <w:color w:val="5B706A"/>
          <w:sz w:val="20"/>
        </w:rPr>
        <w:t>Portable appliance inspection and test record: each appliance with its ID, location, class, visual checks, test readings, pass or fail and the action taken.</w:t>
      </w:r>
    </w:p>
    <w:p>
      <w:pPr>
        <w:keepNext/>
        <w:spacing w:before="240"/>
      </w:pPr>
      <w:r>
        <w:rPr>
          <w:b/>
          <w:i w:val="0"/>
          <w:color w:val="1B5E52"/>
          <w:sz w:val="26"/>
        </w:rPr>
        <w:t>1. Job details</w:t>
      </w:r>
    </w:p>
    <w:p>
      <w:r>
        <w:rPr>
          <w:b w:val="0"/>
          <w:i w:val="0"/>
          <w:color w:val="5B706A"/>
          <w:sz w:val="18"/>
        </w:rPr>
        <w:t>Who tested, with what, and where.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and tested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instrument make and model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Serial number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Calibration date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covered</w:t>
      </w:r>
    </w:p>
    <w:p>
      <w:pPr>
        <w:spacing w:after="20"/>
        <w:ind w:left="0"/>
      </w:pPr>
      <w:r>
        <w:rPr>
          <w:b w:val="0"/>
          <w:i w:val="0"/>
          <w:color w:val="5B706A"/>
          <w:sz w:val="17"/>
        </w:rPr>
        <w:t>Note any rooms or equipment you could not get to.</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What the law asks for. HSE says the law does not make inspection or testing of electrical appliances a legal requirement, nor require it every year. Equipment must be maintained so it is safe, and how often it is checked depends on the type of equipment and where it is used. There is no legal requirement to label equipment or keep records, but HSE says both can be a useful management tool.</w:t>
            </w:r>
          </w:p>
        </w:tc>
      </w:tr>
    </w:tbl>
    <w:p>
      <w:pPr>
        <w:spacing w:after="0"/>
      </w:pPr>
    </w:p>
    <w:p>
      <w:pPr>
        <w:keepNext/>
        <w:spacing w:before="240"/>
      </w:pPr>
      <w:r>
        <w:rPr>
          <w:b/>
          <w:i w:val="0"/>
          <w:color w:val="1B5E52"/>
          <w:sz w:val="26"/>
        </w:rPr>
        <w:t>2. Appliances</w:t>
      </w:r>
    </w:p>
    <w:p>
      <w:r>
        <w:rPr>
          <w:b w:val="0"/>
          <w:i w:val="0"/>
          <w:color w:val="5B706A"/>
          <w:sz w:val="18"/>
        </w:rPr>
        <w:t>One entry for each appliance. Unplug it and look before you test.</w:t>
      </w:r>
    </w:p>
    <w:p>
      <w:pPr>
        <w:keepNext/>
        <w:ind w:left="0"/>
      </w:pPr>
      <w:r>
        <w:rPr>
          <w:b/>
          <w:i w:val="0"/>
          <w:sz w:val="21"/>
        </w:rPr>
        <w:t>Appliances</w:t>
      </w:r>
      <w:r>
        <w:rPr>
          <w:b w:val="0"/>
          <w:i w:val="0"/>
          <w:color w:val="5B706A"/>
          <w:sz w:val="16"/>
        </w:rPr>
        <w:t xml:space="preserve">  (copy this block for each one)</w:t>
      </w:r>
    </w:p>
    <w:p>
      <w:pPr>
        <w:keepNext/>
        <w:spacing w:after="20"/>
        <w:ind w:left="454"/>
      </w:pPr>
      <w:r>
        <w:rPr>
          <w:b/>
          <w:i w:val="0"/>
          <w:sz w:val="19"/>
        </w:rPr>
        <w:t>Appliance ID</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Description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Class</w:t>
      </w:r>
      <w:r>
        <w:rPr>
          <w:b w:val="0"/>
          <w:i w:val="0"/>
          <w:color w:val="5B706A"/>
          <w:sz w:val="16"/>
        </w:rPr>
        <w:t xml:space="preserve">  (choose one)</w:t>
      </w:r>
    </w:p>
    <w:p>
      <w:pPr>
        <w:ind w:left="454"/>
      </w:pPr>
      <w:r>
        <w:rPr>
          <w:b w:val="0"/>
          <w:i w:val="0"/>
          <w:sz w:val="19"/>
        </w:rPr>
        <w:t>☐ Class I: earthed     ☐ Class II: double insulated     ☐ Lead or extension only</w:t>
      </w:r>
    </w:p>
    <w:p>
      <w:pPr>
        <w:keepNext/>
        <w:spacing w:after="20"/>
        <w:ind w:left="454"/>
      </w:pPr>
      <w:r>
        <w:rPr>
          <w:b/>
          <w:i w:val="0"/>
          <w:sz w:val="19"/>
        </w:rPr>
        <w:t>Check carried out</w:t>
      </w:r>
      <w:r>
        <w:rPr>
          <w:b w:val="0"/>
          <w:i w:val="0"/>
          <w:color w:val="5B706A"/>
          <w:sz w:val="16"/>
        </w:rPr>
        <w:t xml:space="preserve">  (choose one)</w:t>
      </w:r>
    </w:p>
    <w:p>
      <w:pPr>
        <w:ind w:left="454"/>
      </w:pPr>
      <w:r>
        <w:rPr>
          <w:b w:val="0"/>
          <w:i w:val="0"/>
          <w:sz w:val="19"/>
        </w:rPr>
        <w:t>☐ Visual inspection only     ☐ Visual inspection and test</w:t>
      </w:r>
    </w:p>
    <w:p>
      <w:pPr>
        <w:keepNext/>
        <w:spacing w:after="20"/>
        <w:ind w:left="454"/>
      </w:pPr>
      <w:r>
        <w:rPr>
          <w:b/>
          <w:i w:val="0"/>
          <w:sz w:val="19"/>
        </w:rPr>
        <w:t>Visual inspection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What is wrong?</w:t>
      </w:r>
      <w:r>
        <w:rPr>
          <w:b w:val="0"/>
          <w:i w:val="0"/>
          <w:color w:val="5B706A"/>
          <w:sz w:val="16"/>
        </w:rPr>
        <w:t xml:space="preserve">  (if applicable; tick all that apply)</w:t>
      </w:r>
    </w:p>
    <w:p>
      <w:pPr>
        <w:spacing w:after="0"/>
        <w:ind w:left="454"/>
      </w:pPr>
      <w:r>
        <w:rPr>
          <w:b w:val="0"/>
          <w:i w:val="0"/>
          <w:sz w:val="19"/>
        </w:rPr>
        <w:t>☐ Damaged cable</w:t>
      </w:r>
    </w:p>
    <w:p>
      <w:pPr>
        <w:spacing w:after="0"/>
        <w:ind w:left="454"/>
      </w:pPr>
      <w:r>
        <w:rPr>
          <w:b w:val="0"/>
          <w:i w:val="0"/>
          <w:sz w:val="19"/>
        </w:rPr>
        <w:t>☐ Damaged plug</w:t>
      </w:r>
    </w:p>
    <w:p>
      <w:pPr>
        <w:spacing w:after="0"/>
        <w:ind w:left="454"/>
      </w:pPr>
      <w:r>
        <w:rPr>
          <w:b w:val="0"/>
          <w:i w:val="0"/>
          <w:sz w:val="19"/>
        </w:rPr>
        <w:t>☐ Wrong fuse</w:t>
      </w:r>
    </w:p>
    <w:p>
      <w:pPr>
        <w:spacing w:after="0"/>
        <w:ind w:left="454"/>
      </w:pPr>
      <w:r>
        <w:rPr>
          <w:b w:val="0"/>
          <w:i w:val="0"/>
          <w:sz w:val="19"/>
        </w:rPr>
        <w:t>☐ Cable not gripped in the plug</w:t>
      </w:r>
    </w:p>
    <w:p>
      <w:pPr>
        <w:spacing w:after="0"/>
        <w:ind w:left="454"/>
      </w:pPr>
      <w:r>
        <w:rPr>
          <w:b w:val="0"/>
          <w:i w:val="0"/>
          <w:sz w:val="19"/>
        </w:rPr>
        <w:t>☐ Cracked or damaged casing</w:t>
      </w:r>
    </w:p>
    <w:p>
      <w:pPr>
        <w:spacing w:after="0"/>
        <w:ind w:left="454"/>
      </w:pPr>
      <w:r>
        <w:rPr>
          <w:b w:val="0"/>
          <w:i w:val="0"/>
          <w:sz w:val="19"/>
        </w:rPr>
        <w:t>☐ Signs of overheating</w:t>
      </w:r>
    </w:p>
    <w:p>
      <w:pPr>
        <w:spacing w:after="0"/>
        <w:ind w:left="454"/>
      </w:pPr>
      <w:r>
        <w:rPr>
          <w:b w:val="0"/>
          <w:i w:val="0"/>
          <w:sz w:val="19"/>
        </w:rPr>
        <w:t>☐ Taped or non-standard joint</w:t>
      </w:r>
    </w:p>
    <w:p>
      <w:pPr>
        <w:spacing w:after="0"/>
        <w:ind w:left="454"/>
      </w:pPr>
      <w:r>
        <w:rPr>
          <w:b w:val="0"/>
          <w:i w:val="0"/>
          <w:sz w:val="19"/>
        </w:rPr>
        <w:t>☐ Wet or contaminated</w:t>
      </w:r>
    </w:p>
    <w:p>
      <w:pPr>
        <w:spacing w:after="120"/>
        <w:ind w:left="454"/>
      </w:pPr>
      <w:r>
        <w:rPr>
          <w:b w:val="0"/>
          <w:i w:val="0"/>
          <w:sz w:val="19"/>
        </w:rPr>
        <w:t>☐ Other: ____________</w:t>
      </w:r>
    </w:p>
    <w:p>
      <w:pPr>
        <w:keepNext/>
        <w:spacing w:after="20"/>
        <w:ind w:left="454"/>
      </w:pPr>
      <w:r>
        <w:rPr>
          <w:b/>
          <w:i w:val="0"/>
          <w:sz w:val="19"/>
        </w:rPr>
        <w:t>Fuse fitted (A)</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Earth continuity (ohms)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(megohms)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Action taken</w:t>
      </w:r>
      <w:r>
        <w:rPr>
          <w:b w:val="0"/>
          <w:i w:val="0"/>
          <w:color w:val="5B706A"/>
          <w:sz w:val="16"/>
        </w:rPr>
        <w:t xml:space="preserve">  (if applicable; choose one)</w:t>
      </w:r>
    </w:p>
    <w:p>
      <w:pPr>
        <w:spacing w:after="0"/>
        <w:ind w:left="454"/>
      </w:pPr>
      <w:r>
        <w:rPr>
          <w:b w:val="0"/>
          <w:i w:val="0"/>
          <w:sz w:val="19"/>
        </w:rPr>
        <w:t>☐ Removed from use and labelled</w:t>
      </w:r>
    </w:p>
    <w:p>
      <w:pPr>
        <w:spacing w:after="0"/>
        <w:ind w:left="454"/>
      </w:pPr>
      <w:r>
        <w:rPr>
          <w:b w:val="0"/>
          <w:i w:val="0"/>
          <w:sz w:val="19"/>
        </w:rPr>
        <w:t>☐ Repaired and retested: pass</w:t>
      </w:r>
    </w:p>
    <w:p>
      <w:pPr>
        <w:spacing w:after="0"/>
        <w:ind w:left="454"/>
      </w:pPr>
      <w:r>
        <w:rPr>
          <w:b w:val="0"/>
          <w:i w:val="0"/>
          <w:sz w:val="19"/>
        </w:rPr>
        <w:t>☐ Disposed of</w:t>
      </w:r>
    </w:p>
    <w:p>
      <w:pPr>
        <w:spacing w:after="120"/>
        <w:ind w:left="454"/>
      </w:pPr>
      <w:r>
        <w:rPr>
          <w:b w:val="0"/>
          <w:i w:val="0"/>
          <w:sz w:val="19"/>
        </w:rPr>
        <w:t>☐ Left in use: customer informed</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A failed appliance has been left in use. Record who you told on the next page.</w:t>
            </w:r>
          </w:p>
        </w:tc>
      </w:tr>
    </w:tbl>
    <w:p>
      <w:pPr>
        <w:spacing w:after="0"/>
      </w:pPr>
    </w:p>
    <w:p>
      <w:pPr>
        <w:keepNext/>
        <w:spacing w:after="20"/>
        <w:ind w:left="454"/>
      </w:pPr>
      <w:r>
        <w:rPr>
          <w:b/>
          <w:i w:val="0"/>
          <w:sz w:val="19"/>
        </w:rPr>
        <w:t>Suggested next check</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of defects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Appliances checked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Passed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Failed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Summary and sign-off</w:t>
      </w:r>
    </w:p>
    <w:p>
      <w:r>
        <w:rPr>
          <w:b w:val="0"/>
          <w:i w:val="0"/>
          <w:color w:val="5B706A"/>
          <w:sz w:val="18"/>
        </w:rPr>
        <w:t>What the customer needs to know.</w:t>
      </w:r>
    </w:p>
    <w:p>
      <w:pPr>
        <w:keepNext/>
        <w:spacing w:after="20"/>
        <w:ind w:left="0"/>
      </w:pPr>
      <w:r>
        <w:rPr>
          <w:b/>
          <w:i w:val="0"/>
          <w:sz w:val="19"/>
        </w:rPr>
        <w:t>Have all failed appliances been taken out of use?</w:t>
      </w:r>
    </w:p>
    <w:p>
      <w:pPr>
        <w:ind w:left="0"/>
      </w:pPr>
      <w:r>
        <w:rPr>
          <w:b w:val="0"/>
          <w:i w:val="0"/>
          <w:sz w:val="19"/>
        </w:rPr>
        <w:t>☐ Yes     ☐ No</w:t>
      </w:r>
    </w:p>
    <w:p>
      <w:pPr>
        <w:keepNext/>
        <w:spacing w:after="20"/>
        <w:ind w:left="0"/>
      </w:pPr>
      <w:r>
        <w:rPr>
          <w:b/>
          <w:i w:val="0"/>
          <w:sz w:val="19"/>
        </w:rPr>
        <w:t>Who was told about the failed appliances?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Recommendations</w:t>
      </w:r>
    </w:p>
    <w:p>
      <w:pPr>
        <w:spacing w:after="20"/>
        <w:ind w:left="0"/>
      </w:pPr>
      <w:r>
        <w:rPr>
          <w:b w:val="0"/>
          <w:i w:val="0"/>
          <w:color w:val="5B706A"/>
          <w:sz w:val="17"/>
        </w:rPr>
        <w:t>For example more frequent checks for equipment that is moved a lot or used in harsh conditions.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says the person doing the testing needs to be competent to do it. In many low-risk environments a sensible member of staff can do the visual inspections if they have enough knowledge and training.</w:t>
            </w:r>
          </w:p>
        </w:tc>
      </w:tr>
    </w:tbl>
    <w:p>
      <w:pPr>
        <w:spacing w:after="0"/>
      </w:pPr>
    </w:p>
    <w:p>
      <w:pPr>
        <w:keepNext/>
        <w:spacing w:after="20"/>
        <w:ind w:left="0"/>
      </w:pPr>
      <w:r>
        <w:rPr>
          <w:b/>
          <w:i w:val="0"/>
          <w:sz w:val="19"/>
        </w:rPr>
        <w:t>Is the customer or their representative available to sign?</w:t>
      </w:r>
    </w:p>
    <w:p>
      <w:pPr>
        <w:ind w:left="0"/>
      </w:pPr>
      <w:r>
        <w:rPr>
          <w:b w:val="0"/>
          <w:i w:val="0"/>
          <w:sz w:val="19"/>
        </w:rPr>
        <w:t>☐ Yes     ☐ No</w:t>
      </w:r>
    </w:p>
    <w:p>
      <w:pPr>
        <w:keepNext/>
        <w:spacing w:after="20"/>
        <w:ind w:left="0"/>
      </w:pPr>
      <w:r>
        <w:rPr>
          <w:b/>
          <w:i w:val="0"/>
          <w:sz w:val="19"/>
        </w:rPr>
        <w:t>Why not, and who will you send the report to?</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comment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r>
        <w:rPr>
          <w:b w:val="0"/>
          <w:i w:val="0"/>
          <w:color w:val="5B706A"/>
          <w:sz w:val="16"/>
        </w:rPr>
        <w:t xml:space="preserve">  (if applicable)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Tester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PAT Testing Record. Printable copy from the SiteSurvey form library. Fill it in on a phone, with photos and signatures: sitesurvey.app/forms/pat-testing-record-template/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 Testing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