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Masonry Installation Inspection</w:t>
      </w:r>
    </w:p>
    <w:p>
      <w:r>
        <w:rPr>
          <w:b w:val="0"/>
          <w:i w:val="0"/>
          <w:color w:val="5B706A"/>
          <w:sz w:val="20"/>
        </w:rPr>
        <w:t>A masonry installation record linking approved details, materials, setting out, ties, cavity observations, concealed work, defects and inspection hold points.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construction quality observations, not structural design approval, a wall-load assessment, temporary support design or a guarantee of concealed workmanship.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Approved Documents provide Building Regulations guidance for England. Record checks against the approved structural and construction details, with temporary stability managed under the project arrangements.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Wall and design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Wall, elevation and location ID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details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Units, mortar and component specification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Lift/stage and hold point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Workmanship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Setting out and dimensions checked against design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Units and mortar records match specification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Bond, joints and visible workmanship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Ties, restraints and reinforcement evidenced before concealment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Cavity, trays, DPC and weep details checked where specified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Openings, lintels and movement joints checked against details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Concealed-work photographs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Measured evidence and release</w:t>
      </w:r>
    </w:p>
    <w:p>
      <w:r>
        <w:rPr>
          <w:b w:val="0"/>
          <w:i w:val="0"/>
          <w:color w:val="5B706A"/>
          <w:sz w:val="18"/>
        </w:rPr>
        <w:t>Record the location, measurement, units and specified criterion. Link evidence to the drawing revision used for the check.</w:t>
      </w:r>
    </w:p>
    <w:p>
      <w:pPr>
        <w:keepNext/>
        <w:ind w:left="0"/>
      </w:pPr>
      <w:r>
        <w:rPr>
          <w:b/>
          <w:i w:val="0"/>
          <w:sz w:val="21"/>
        </w:rPr>
        <w:t>Dimensional observation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Temporary stability concerns and referral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and reinspection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Hold-point release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Masonry Installation Inspection. Printable copy from the SiteSurvey form library. Fill it in on a phone, with photos and signatures: sitesurvey.app/forms/masonry-inspection-checklist/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Installation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