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Loft Insulation Pre-install Survey</w:t>
      </w:r>
    </w:p>
    <w:p>
      <w:r>
        <w:rPr>
          <w:b w:val="0"/>
          <w:i w:val="0"/>
          <w:color w:val="5B706A"/>
          <w:sz w:val="20"/>
        </w:rPr>
        <w:t>A loft insulation pre-install survey: access, existing insulation depth, joists, ventilation and condensation, cables and downlights, tanks and pipes, boarding and storage, area and the work proposed.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Loft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access hatch and ladder?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Loft length (m)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Loft width (m)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Loft area (m²)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Existing insulation depth (mm)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Joist depth (mm)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Existing insulation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None     ☐ Mineral wool     ☐ Loose fill     ☐ Boards     ☐ Mixed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loft survey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Ventilation at the eaves or ridge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Clear     ☐ Blocked     ☐ None found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Keep the eaves and ventilation paths clear when insulating, or the loft can suffer condensation.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Any damp, condensation, mould or leaks?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Fix damp and leaks before insulating.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Recessed downlights in the ceiling below?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Do not cover downlights unless they are rated for it; fit covers or keep insulation clear. Lift cables above the insulation where you can.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Cold water tank or pipes in the loft?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Leave the ceiling under the cold water tank uninsulated, and insulate the tank and pipes, so they do not freeze.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Is the loft boarded or used for storage?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 suspect asbestos (old loose fill, boards, flue pipes)?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HSE: loose-fill asbestos, a loose fluffy insulation that may be blue-grey or whitish, can be found in loft spaces, and only an HSE-licensed contractor may work on it. Do not disturb suspect material. Arrange an asbestos survey before any work.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Proposal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proposed (material and depth)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it funded under a government scheme?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Ofgem: installers on ECO4 must be TrustMark registered, and ECO4 measures follow the PAS 2035 retrofit process. Check the rules of the scheme funding this job.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Notes for the installer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Loft Insulation Pre-install Survey. Printable copy from the SiteSurvey form library. Fill it in on a phone, with photos and signatures: sitesurvey.app/forms/loft-insulation-survey/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Loft Insulation Pre-install Survey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