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Ladder Inspection Checklist</w:t>
      </w:r>
    </w:p>
    <w:p>
      <w:r>
        <w:rPr>
          <w:b w:val="0"/>
          <w:i w:val="0"/>
          <w:color w:val="5B706A"/>
          <w:sz w:val="20"/>
        </w:rPr>
        <w:t>A ladder and stepladder inspection register: pre-use and detailed inspections for each ladder with its ID, the HSE checks, defects with photos and a keep or remove result.</w:t>
      </w:r>
    </w:p>
    <w:p>
      <w:pPr>
        <w:keepNext/>
        <w:spacing w:before="240"/>
      </w:pPr>
      <w:r>
        <w:rPr>
          <w:b/>
          <w:i w:val="0"/>
          <w:color w:val="1B5E52"/>
          <w:sz w:val="26"/>
        </w:rPr>
        <w:t>1. Inspection details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inspection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inspection *</w:t>
      </w:r>
      <w:r>
        <w:rPr>
          <w:b w:val="0"/>
          <w:i w:val="0"/>
          <w:color w:val="5B706A"/>
          <w:sz w:val="16"/>
        </w:rPr>
        <w:t xml:space="preserve">  (choose one)</w:t>
      </w:r>
    </w:p>
    <w:p>
      <w:pPr>
        <w:ind w:left="0"/>
      </w:pPr>
      <w:r>
        <w:rPr>
          <w:b w:val="0"/>
          <w:i w:val="0"/>
          <w:sz w:val="19"/>
        </w:rPr>
        <w:t>☐ Pre-use check by the user     ☐ Detailed visual inspection</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HSE guidance. The person using the ladder should check it at the start of the working day, and again after something has changed, such as it being dropped or moved from a dirty area to a clean one. HSE says pre-use checks do not need to be recorded, but any problem should be reported to a manager.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Detailed visual inspection. HSE says these are the employer's responsibility, should be done by a competent person at fixed intervals following the manufacturer's instructions, and should be recorded. Ladders that are part of a scaffold are inspected every 7 days with the scaffold.</w:t>
            </w:r>
          </w:p>
        </w:tc>
      </w:tr>
    </w:tbl>
    <w:p>
      <w:pPr>
        <w:spacing w:after="0"/>
      </w:pPr>
    </w:p>
    <w:p>
      <w:pPr>
        <w:keepNext/>
        <w:spacing w:before="240"/>
      </w:pPr>
      <w:r>
        <w:rPr>
          <w:b/>
          <w:i w:val="0"/>
          <w:color w:val="1B5E52"/>
          <w:sz w:val="26"/>
        </w:rPr>
        <w:t>2. Ladders inspected</w:t>
      </w:r>
    </w:p>
    <w:p>
      <w:pPr>
        <w:keepNext/>
        <w:ind w:left="0"/>
      </w:pPr>
      <w:r>
        <w:rPr>
          <w:b/>
          <w:i w:val="0"/>
          <w:sz w:val="21"/>
        </w:rPr>
        <w:t>Ladders and stepladders</w:t>
      </w:r>
      <w:r>
        <w:rPr>
          <w:b w:val="0"/>
          <w:i w:val="0"/>
          <w:color w:val="5B706A"/>
          <w:sz w:val="16"/>
        </w:rPr>
        <w:t xml:space="preserve">  (copy this block for each one)</w:t>
      </w:r>
    </w:p>
    <w:p>
      <w:pPr>
        <w:keepNext/>
        <w:spacing w:after="20"/>
        <w:ind w:left="454"/>
      </w:pPr>
      <w:r>
        <w:rPr>
          <w:b/>
          <w:i w:val="0"/>
          <w:sz w:val="19"/>
        </w:rPr>
        <w:t>Ladder ID or asset number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ladder label or tag</w:t>
      </w:r>
    </w:p>
    <w:p>
      <w:pPr>
        <w:spacing w:after="20"/>
        <w:ind w:left="454"/>
      </w:pPr>
      <w:r>
        <w:rPr>
          <w:b w:val="0"/>
          <w:i w:val="0"/>
          <w:color w:val="5B706A"/>
          <w:sz w:val="17"/>
        </w:rPr>
        <w:t>Scanned in the SiteSurvey app. On paper, write the numbers: asset number, serial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Leaning ladder</w:t>
      </w:r>
    </w:p>
    <w:p>
      <w:pPr>
        <w:keepNext/>
        <w:spacing w:after="0"/>
        <w:ind w:left="454"/>
      </w:pPr>
      <w:r>
        <w:rPr>
          <w:b w:val="0"/>
          <w:i w:val="0"/>
          <w:sz w:val="19"/>
        </w:rPr>
        <w:t>☐ Extension ladder</w:t>
      </w:r>
    </w:p>
    <w:p>
      <w:pPr>
        <w:keepNext/>
        <w:spacing w:after="0"/>
        <w:ind w:left="454"/>
      </w:pPr>
      <w:r>
        <w:rPr>
          <w:b w:val="0"/>
          <w:i w:val="0"/>
          <w:sz w:val="19"/>
        </w:rPr>
        <w:t>☐ Stepladder</w:t>
      </w:r>
    </w:p>
    <w:p>
      <w:pPr>
        <w:keepNext/>
        <w:spacing w:after="0"/>
        <w:ind w:left="454"/>
      </w:pPr>
      <w:r>
        <w:rPr>
          <w:b w:val="0"/>
          <w:i w:val="0"/>
          <w:sz w:val="19"/>
        </w:rPr>
        <w:t>☐ Platform stepladder</w:t>
      </w:r>
    </w:p>
    <w:p>
      <w:pPr>
        <w:keepNext/>
        <w:spacing w:after="0"/>
        <w:ind w:left="454"/>
      </w:pPr>
      <w:r>
        <w:rPr>
          <w:b w:val="0"/>
          <w:i w:val="0"/>
          <w:sz w:val="19"/>
        </w:rPr>
        <w:t>☐ Combination ladder</w:t>
      </w:r>
    </w:p>
    <w:p>
      <w:pPr>
        <w:keepNext/>
        <w:spacing w:after="0"/>
        <w:ind w:left="454"/>
      </w:pPr>
      <w:r>
        <w:rPr>
          <w:b w:val="0"/>
          <w:i w:val="0"/>
          <w:sz w:val="19"/>
        </w:rPr>
        <w:t>☐ Telescopic ladder</w:t>
      </w:r>
    </w:p>
    <w:p>
      <w:pPr>
        <w:keepNext/>
        <w:spacing w:after="0"/>
        <w:ind w:left="454"/>
      </w:pPr>
      <w:r>
        <w:rPr>
          <w:b w:val="0"/>
          <w:i w:val="0"/>
          <w:sz w:val="19"/>
        </w:rPr>
        <w:t>☐ Fixed ladder</w:t>
      </w:r>
    </w:p>
    <w:p>
      <w:pPr>
        <w:keepNext w:val="0"/>
        <w:spacing w:after="120"/>
        <w:ind w:left="454"/>
      </w:pPr>
      <w:r>
        <w:rPr>
          <w:b w:val="0"/>
          <w:i w:val="0"/>
          <w:sz w:val="19"/>
        </w:rPr>
        <w:t>☐ Hop-up or step stool</w:t>
      </w:r>
    </w:p>
    <w:p>
      <w:pPr>
        <w:keepNext/>
        <w:spacing w:after="20"/>
        <w:ind w:left="454"/>
      </w:pPr>
      <w:r>
        <w:rPr>
          <w:b/>
          <w:i w:val="0"/>
          <w:sz w:val="19"/>
        </w:rPr>
        <w:t>Material</w:t>
      </w:r>
      <w:r>
        <w:rPr>
          <w:b w:val="0"/>
          <w:i w:val="0"/>
          <w:color w:val="5B706A"/>
          <w:sz w:val="16"/>
        </w:rPr>
        <w:t xml:space="preserve">  (choose one)</w:t>
      </w:r>
    </w:p>
    <w:p>
      <w:pPr>
        <w:ind w:left="454"/>
      </w:pPr>
      <w:r>
        <w:rPr>
          <w:b w:val="0"/>
          <w:i w:val="0"/>
          <w:sz w:val="19"/>
        </w:rPr>
        <w:t>☐ Aluminium     ☐ Glass fibre (GRP)     ☐ Timber     ☐ Steel</w:t>
      </w:r>
    </w:p>
    <w:p>
      <w:pPr>
        <w:keepNext/>
        <w:spacing w:after="20"/>
        <w:ind w:left="454"/>
      </w:pPr>
      <w:r>
        <w:rPr>
          <w:b/>
          <w:i w:val="0"/>
          <w:sz w:val="19"/>
        </w:rPr>
        <w:t>Standard on the label</w:t>
      </w:r>
      <w:r>
        <w:rPr>
          <w:b w:val="0"/>
          <w:i w:val="0"/>
          <w:color w:val="5B706A"/>
          <w:sz w:val="16"/>
        </w:rPr>
        <w:t xml:space="preserve">  (choose one)</w:t>
      </w:r>
    </w:p>
    <w:p>
      <w:pPr>
        <w:keepNext/>
        <w:spacing w:after="0"/>
        <w:ind w:left="454"/>
      </w:pPr>
      <w:r>
        <w:rPr>
          <w:b w:val="0"/>
          <w:i w:val="0"/>
          <w:sz w:val="19"/>
        </w:rPr>
        <w:t>☐ BS EN 131 Professional</w:t>
      </w:r>
    </w:p>
    <w:p>
      <w:pPr>
        <w:keepNext/>
        <w:spacing w:after="0"/>
        <w:ind w:left="454"/>
      </w:pPr>
      <w:r>
        <w:rPr>
          <w:b w:val="0"/>
          <w:i w:val="0"/>
          <w:sz w:val="19"/>
        </w:rPr>
        <w:t>☐ BS EN 131 Non-professional</w:t>
      </w:r>
    </w:p>
    <w:p>
      <w:pPr>
        <w:keepNext/>
        <w:spacing w:after="0"/>
        <w:ind w:left="454"/>
      </w:pPr>
      <w:r>
        <w:rPr>
          <w:b w:val="0"/>
          <w:i w:val="0"/>
          <w:sz w:val="19"/>
        </w:rPr>
        <w:t>☐ Older standard (BS 2037, BS 1129 or EN 131 before its revision)</w:t>
      </w:r>
    </w:p>
    <w:p>
      <w:pPr>
        <w:keepNext w:val="0"/>
        <w:spacing w:after="120"/>
        <w:ind w:left="454"/>
      </w:pPr>
      <w:r>
        <w:rPr>
          <w:b w:val="0"/>
          <w:i w:val="0"/>
          <w:sz w:val="19"/>
        </w:rPr>
        <w:t>☐ No label or unreadable</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No readable label means you cannot confirm its type, maximum load or standard. Treat it as a defect and check with the manufacturer or replace it.</w:t>
            </w:r>
          </w:p>
        </w:tc>
      </w:tr>
    </w:tbl>
    <w:p>
      <w:pPr>
        <w:spacing w:after="0"/>
      </w:pPr>
    </w:p>
    <w:p>
      <w:pPr>
        <w:keepNext/>
        <w:spacing w:after="20"/>
        <w:ind w:left="454"/>
      </w:pPr>
      <w:r>
        <w:rPr>
          <w:b/>
          <w:i w:val="0"/>
          <w:sz w:val="19"/>
        </w:rPr>
        <w:t>Where it is kept or who it is issued to</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of the last detailed inspection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Days since the last detailed inspection</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Stiles not bent, split, cracked or damaged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Feet present, not worn, damaged or clogged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Rungs or steps not bent, worn, missing or loose</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Locking bars, hinges and spreaders working, not bent or worn</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Stepladder platform not split or buckled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Steps and treads clean, fixings tight</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Extension ropes, pulleys and guide brackets sound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Label with standard, type and maximum load readable</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Will it be used for electrical work?</w:t>
      </w:r>
    </w:p>
    <w:p>
      <w:pPr>
        <w:ind w:left="454"/>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HSE says to use a non-conductive ladder, such as glass fibre or timber, for any electrical work, and not to work within 6 metres horizontally of an overhead power line unless it has been made dead or protected with insulation.</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What happens to it?</w:t>
      </w:r>
      <w:r>
        <w:rPr>
          <w:b w:val="0"/>
          <w:i w:val="0"/>
          <w:color w:val="5B706A"/>
          <w:sz w:val="16"/>
        </w:rPr>
        <w:t xml:space="preserve">  (if applicable; choose one)</w:t>
      </w:r>
    </w:p>
    <w:p>
      <w:pPr>
        <w:keepNext/>
        <w:spacing w:after="0"/>
        <w:ind w:left="454"/>
      </w:pPr>
      <w:r>
        <w:rPr>
          <w:b w:val="0"/>
          <w:i w:val="0"/>
          <w:sz w:val="19"/>
        </w:rPr>
        <w:t>☐ Labelled do not use and taken out of service for repair</w:t>
      </w:r>
    </w:p>
    <w:p>
      <w:pPr>
        <w:keepNext/>
        <w:spacing w:after="0"/>
        <w:ind w:left="454"/>
      </w:pPr>
      <w:r>
        <w:rPr>
          <w:b w:val="0"/>
          <w:i w:val="0"/>
          <w:sz w:val="19"/>
        </w:rPr>
        <w:t>☐ Destroyed or disposed of</w:t>
      </w:r>
    </w:p>
    <w:p>
      <w:pPr>
        <w:keepNext w:val="0"/>
        <w:spacing w:after="120"/>
        <w:ind w:left="454"/>
      </w:pPr>
      <w:r>
        <w:rPr>
          <w:b w:val="0"/>
          <w:i w:val="0"/>
          <w:sz w:val="19"/>
        </w:rPr>
        <w:t>☐ Returned to the supplier</w:t>
      </w:r>
    </w:p>
    <w:p>
      <w:pPr>
        <w:keepNext/>
        <w:spacing w:after="20"/>
        <w:ind w:left="454"/>
      </w:pPr>
      <w:r>
        <w:rPr>
          <w:b/>
          <w:i w:val="0"/>
          <w:sz w:val="19"/>
        </w:rPr>
        <w:t>Next detailed inspection due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HSE says that if you find a problem, do not use the ladder and tell the person in charge of the work.</w:t>
            </w:r>
          </w:p>
        </w:tc>
      </w:tr>
    </w:tbl>
    <w:p>
      <w:pPr>
        <w:spacing w:after="0"/>
      </w:pPr>
    </w:p>
    <w:p>
      <w:pPr>
        <w:keepNext/>
        <w:spacing w:after="20"/>
        <w:ind w:left="0"/>
      </w:pPr>
      <w:r>
        <w:rPr>
          <w:b/>
          <w:i w:val="0"/>
          <w:sz w:val="19"/>
        </w:rPr>
        <w:t>Ladders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Ladders passed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ladder damage visual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Use on this job</w:t>
      </w:r>
    </w:p>
    <w:p>
      <w:pPr>
        <w:keepNext/>
        <w:spacing w:after="20"/>
        <w:ind w:left="0"/>
      </w:pPr>
      <w:r>
        <w:rPr>
          <w:b/>
          <w:i w:val="0"/>
          <w:sz w:val="19"/>
        </w:rPr>
        <w:t>Will anyone stay up a leaning ladder or stepladder for more than 30 minutes at a time?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HSE guidance is that if a task would mean staying up a leaning ladder or stepladder for more than 30 minutes at a time, other equipment is recommended.</w:t>
            </w:r>
          </w:p>
        </w:tc>
      </w:tr>
    </w:tbl>
    <w:p>
      <w:pPr>
        <w:spacing w:after="0"/>
      </w:pPr>
    </w:p>
    <w:p>
      <w:pPr>
        <w:keepNext/>
        <w:spacing w:after="20"/>
        <w:ind w:left="0"/>
      </w:pPr>
      <w:r>
        <w:rPr>
          <w:b/>
          <w:i w:val="0"/>
          <w:sz w:val="19"/>
        </w:rPr>
        <w:t>Can leaning ladders be secured: tied, held by a stability device, wedged, or footed as a last resort?</w:t>
      </w:r>
    </w:p>
    <w:p>
      <w:pPr>
        <w:ind w:left="0"/>
      </w:pPr>
      <w:r>
        <w:rPr>
          <w:b w:val="0"/>
          <w:i w:val="0"/>
          <w:sz w:val="19"/>
        </w:rPr>
        <w:t>☐ Yes     ☐ No</w:t>
      </w:r>
    </w:p>
    <w:p>
      <w:pPr>
        <w:keepNext/>
        <w:spacing w:after="20"/>
        <w:ind w:left="0"/>
      </w:pPr>
      <w:r>
        <w:rPr>
          <w:b/>
          <w:i w:val="0"/>
          <w:sz w:val="19"/>
        </w:rPr>
        <w:t>Can the user keep three points of contact while working?</w:t>
      </w:r>
    </w:p>
    <w:p>
      <w:pPr>
        <w:ind w:left="0"/>
      </w:pPr>
      <w:r>
        <w:rPr>
          <w:b w:val="0"/>
          <w:i w:val="0"/>
          <w:sz w:val="19"/>
        </w:rPr>
        <w:t>☐ Yes     ☐ No</w:t>
      </w:r>
    </w:p>
    <w:p>
      <w:pPr>
        <w:keepNext/>
        <w:spacing w:after="20"/>
        <w:ind w:left="0"/>
      </w:pPr>
      <w:r>
        <w:rPr>
          <w:b/>
          <w:i w:val="0"/>
          <w:sz w:val="19"/>
        </w:rPr>
        <w:t>Notes on how the ladders will be used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Ladder Inspection Checklist. Printable copy from the SiteSurvey form library. Fill it in on a phone, with photos and signatures: sitesurvey.app/forms/ladder-inspection-checklist/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Ladder Inspection Checklist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