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Inspection and Test Plan</w:t>
      </w:r>
    </w:p>
    <w:p>
      <w:r>
        <w:rPr>
          <w:b w:val="0"/>
          <w:i w:val="0"/>
          <w:color w:val="5B706A"/>
          <w:sz w:val="20"/>
        </w:rPr>
        <w:t>Inspection and test plan for a work package: each check with its acceptance criteria, hold and witness points, who inspects, results, records and release.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Work package</w:t>
      </w:r>
    </w:p>
    <w:p>
      <w:r>
        <w:rPr>
          <w:b w:val="0"/>
          <w:i w:val="0"/>
          <w:color w:val="5B706A"/>
          <w:sz w:val="18"/>
        </w:rPr>
        <w:t>What the plan covers and what it is checked against.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 reference and revision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package or activity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Contractor carrying out the work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Prepared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Specifications, drawings and standards the work is checked against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Hold point: work stops until the named person has inspected and signed. Witness point: they are invited to see it, and work can go on if they do not attend. Review: records are checked afterwards. These are the usual meanings: your contract may define them differently.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Inspections and tests</w:t>
      </w:r>
    </w:p>
    <w:p>
      <w:r>
        <w:rPr>
          <w:b w:val="0"/>
          <w:i w:val="0"/>
          <w:color w:val="5B706A"/>
          <w:sz w:val="18"/>
        </w:rPr>
        <w:t>One entry for each check, in the order the work is done.</w:t>
      </w:r>
    </w:p>
    <w:p>
      <w:pPr>
        <w:keepNext/>
        <w:ind w:left="0"/>
      </w:pPr>
      <w:r>
        <w:rPr>
          <w:b/>
          <w:i w:val="0"/>
          <w:sz w:val="21"/>
        </w:rPr>
        <w:t>Inspection and test points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Stage or activity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inspected or tested?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criteria and reference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Method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Visual     ☐ Measurement     ☐ Test     ☐ Document review     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How often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Type of point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Hold point     ☐ Witness point     ☐ Review of records     ☐ Contractor check only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inspects or signs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Result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Not yet done     ☐ Passed     ☐ Failed     ☐ Waived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Raise a non-conformance report and do not cover up or build over the work until it is closed.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Who agreed to waive it, and why?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Inspected by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Date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Record or certificate reference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Points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Passed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Failed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Release</w:t>
      </w:r>
    </w:p>
    <w:p>
      <w:r>
        <w:rPr>
          <w:b w:val="0"/>
          <w:i w:val="0"/>
          <w:color w:val="5B706A"/>
          <w:sz w:val="18"/>
        </w:rPr>
        <w:t>Sign when every hold point is released.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Have all hold points been passed or formally waived?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outstanding?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Signed for the contractor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Contractor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Signed for the client or inspector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Inspection and Test Plan. Printable copy from the SiteSurvey form library. Fill it in on a phone, with photos and signatures: sitesurvey.app/forms/inspection-and-test-plan-template/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and Test Plan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