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Hotel Housekeeping Checklist</w:t>
      </w:r>
    </w:p>
    <w:p>
      <w:r>
        <w:rPr>
          <w:b w:val="0"/>
          <w:i w:val="0"/>
          <w:color w:val="5B706A"/>
          <w:sz w:val="20"/>
        </w:rPr>
        <w:t>A hotel housekeeping checklist: each room with its status, tasks done, linen and amenities, minibar, maintenance issues with photos and lost property, then a supervisor check.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Shift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 attendant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Floor or section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Rooms</w:t>
      </w:r>
    </w:p>
    <w:p>
      <w:pPr>
        <w:keepNext/>
        <w:ind w:left="0"/>
      </w:pPr>
      <w:r>
        <w:rPr>
          <w:b/>
          <w:i w:val="0"/>
          <w:sz w:val="21"/>
        </w:rPr>
        <w:t>Rooms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number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Departure     ☐ Stayover     ☐ Do not disturb     ☐ Refused service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Done</w:t>
      </w:r>
      <w:r>
        <w:rPr>
          <w:b w:val="0"/>
          <w:i w:val="0"/>
          <w:color w:val="5B706A"/>
          <w:sz w:val="16"/>
        </w:rPr>
        <w:t xml:space="preserve">  (if applicable; tick all that apply)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Bed made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Bathroom cleaned and sanitised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Towels replaced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Floor vacuumed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Dusting and surfaces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Bins emptied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Glasses and cups replaced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Amenities restocked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Minibar checked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Windows and mirrors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Full linen change?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Minibar items used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Maintenance issue?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(if applicable; 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Lost property found?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Item and where it was handed in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Time finished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Rooms with maintenance issues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Rooms not serviced (do not disturb)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Supervisor check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Rooms inspected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Standard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Acceptable     ☐ Below standard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 and rooms to redo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cleaning chemicals kept in their labelled containers, stored and used as the COSHH assessment says?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Supervisor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Supervisor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Hotel Housekeeping Checklist. Printable copy from the SiteSurvey form library. Fill it in on a phone, with photos and signatures: sitesurvey.app/forms/hotel-housekeeping-checklist/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Housekeeping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