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Demolition Planning Record</w:t>
      </w:r>
    </w:p>
    <w:p>
      <w:r>
        <w:rPr>
          <w:b w:val="0"/>
          <w:i w:val="0"/>
          <w:color w:val="5B706A"/>
          <w:sz w:val="20"/>
        </w:rPr>
        <w:t>A demolition planning record linking surveys, structural advice, service isolation, sequence, exclusion zones, waste arrangements and hold-point reviews.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This organises planning evidence. It is not a demolition design, structural survey, asbestos survey, method statement or authorisation to start demolition.</w:t>
            </w:r>
          </w:p>
        </w:tc>
      </w:tr>
    </w:tbl>
    <w:p>
      <w:pPr>
        <w:spacing w:after="0"/>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HSE says demolition and dismantling must be planned and carried out by competent people to avoid unplanned collapse. Relevant structural information, work sequence and precautions need to be established before work begins.</w:t>
            </w:r>
          </w:p>
        </w:tc>
      </w:tr>
    </w:tbl>
    <w:p>
      <w:pPr>
        <w:spacing w:after="0"/>
      </w:pPr>
    </w:p>
    <w:p>
      <w:pPr>
        <w:keepNext/>
        <w:spacing w:before="240"/>
      </w:pPr>
      <w:r>
        <w:rPr>
          <w:b/>
          <w:i w:val="0"/>
          <w:color w:val="1B5E52"/>
          <w:sz w:val="26"/>
        </w:rPr>
        <w:t>2. Structure and information</w:t>
      </w:r>
    </w:p>
    <w:p>
      <w:pPr>
        <w:keepNext/>
        <w:spacing w:after="20"/>
        <w:ind w:left="0"/>
      </w:pPr>
      <w:r>
        <w:rPr>
          <w:b/>
          <w:i w:val="0"/>
          <w:sz w:val="19"/>
        </w:rPr>
        <w:t>Structure and extent of proposed demolition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Competent demolition designer or 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Structural, asbestos and other survey references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Adjacent buildings, public interfaces and services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Sequence and controls</w:t>
      </w:r>
    </w:p>
    <w:p>
      <w:pPr>
        <w:keepNext/>
        <w:ind w:left="0"/>
      </w:pPr>
      <w:r>
        <w:rPr>
          <w:b/>
          <w:i w:val="0"/>
          <w:sz w:val="21"/>
        </w:rPr>
        <w:t>Demolition stage</w:t>
      </w:r>
      <w:r>
        <w:rPr>
          <w:b w:val="0"/>
          <w:i w:val="0"/>
          <w:color w:val="5B706A"/>
          <w:sz w:val="16"/>
        </w:rPr>
        <w:t xml:space="preserve">  (copy this block for each one)</w:t>
      </w:r>
    </w:p>
    <w:p>
      <w:pPr>
        <w:keepNext/>
        <w:spacing w:after="20"/>
        <w:ind w:left="454"/>
      </w:pPr>
      <w:r>
        <w:rPr>
          <w:b/>
          <w:i w:val="0"/>
          <w:sz w:val="19"/>
        </w:rPr>
        <w:t>Stage and drawing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Engineered sequence and stability assumptions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Exclusion, support, plant and dust controls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Hold point and person authorising progression *</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Readiness</w:t>
      </w:r>
    </w:p>
    <w:p>
      <w:pPr>
        <w:keepNext/>
        <w:spacing w:after="20"/>
        <w:ind w:left="0"/>
      </w:pPr>
      <w:r>
        <w:rPr>
          <w:b/>
          <w:i w:val="0"/>
          <w:sz w:val="19"/>
        </w:rPr>
        <w:t>Service disconnection and verification references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Temporary works design and check references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Material segregation and hazardous waste arrangements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and unintended movement response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Review and changes</w:t>
      </w:r>
    </w:p>
    <w:p>
      <w:pPr>
        <w:keepNext/>
        <w:spacing w:after="20"/>
        <w:ind w:left="0"/>
      </w:pPr>
      <w:r>
        <w:rPr>
          <w:b/>
          <w:i w:val="0"/>
          <w:sz w:val="19"/>
        </w:rPr>
        <w:t>Information gaps and restrictions *</w:t>
      </w:r>
    </w:p>
    <w:p>
      <w:pPr>
        <w:spacing w:after="20"/>
        <w:ind w:left="0"/>
      </w:pPr>
      <w:r>
        <w:rPr>
          <w:b w:val="0"/>
          <w:i w:val="0"/>
          <w:color w:val="5B706A"/>
          <w:sz w:val="17"/>
        </w:rPr>
        <w:t>Identify missing survey or design information and the work affected. Record who must resolve it before the relevant stage can be reviewed.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Separate approved method and review references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Change-control and briefing arrangements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cantSplit/>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Demolition Planning Record. Printable copy from the SiteSurvey form library. Fill it in on a phone, with photos and signatures: sitesurvey.app/forms/demolition-plan-template/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Planning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