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Culvert and Trash Screen Inspection</w:t>
      </w:r>
    </w:p>
    <w:p>
      <w:r>
        <w:rPr>
          <w:b w:val="0"/>
          <w:i w:val="0"/>
          <w:color w:val="5B706A"/>
          <w:sz w:val="20"/>
        </w:rPr>
        <w:t>A culvert and trash screen inspection from the bank: watercourse and water level, flow, screen and debris, headwall, wing walls, banks and outlet, debris cleared, photos, who was told and actions. Never enter a culvert.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Site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Watercourse and culvert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Structure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Culvert with trash screen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Culvert, no screen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Outfall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Outfall with screen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Inlet position (GPS)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Optional. Mark the culvert inlet or screen from the bank, so the next inspector and the authority find it.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Reason for the inspection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Routine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Before forecast heavy rain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After a flood or storm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After a report of a blockage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Inspect from the bank or a safe platform and do not enter the water. GOV.UK (Environment Agency): do not go inside a culvert, you could get trapped or poisoned by gases. If it needs clearing or repairing, contact your risk management authority for advice.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GOV.UK (England): you normally own the stretch of watercourse on or under your land, including a culvert, or up to its centre if it is on your boundary. Owners must let water flow naturally and should keep any trash screen, weir or other structure clear.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Weather capture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Digital form: use Record current conditions. On paper, record date/time, temperature (°C), wind (mph and direction), conditions and source. Keep observed conditions separate from forecast estimates.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Inspection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Water level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Low     ☐ Normal     ☐ High     ☐ In flood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Flow through the culvert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Flowing freely     ☐ Slowed     ☐ Blocked or backing up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Height of the culvert opening (m)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Optional. From the asset record or drawing, soffit to bed, or measure from a photo taken square on from the bank (an estimate). Do not enter the water.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Gap from the water to the top of the opening (m)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Optional. Measure from a photo taken square on from the bank, using a known size in the same plane such as the screen width or the opening height from the asset record. Do not enter the water.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Opening above the water (%)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Channel upstream clear of fallen trees and large debris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Trash screen clear of debris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Share of the screen blocked (%)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Your estimate from the bank, before any clearing.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Clear when blocked by more than (%)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Optional. From the owner's maintenance plan for this screen.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Against the clearance trigger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Screen bars and fixings intact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Headwall and wing walls: no cracks or missing blocks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Banks: no erosion or collapse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Outlet clear and flowing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access, handrails and platform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Checks OK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 applicable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Debris found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Branches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Leaves and vegetation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Litter and plastics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Silt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Large items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 debris cleared during this visit?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it was cleared, and where the debris went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Debris removed (bags)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screen is blocked beyond the clearance trigger and was not cleared on this visit. Arrange clearance, and report it if it could cause flooding.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 blocked culvert or screen can cause flooding. Report blockages that could cause flooding: GOV.UK says the risk management authority is the Environment Agency for a main river, or the lead local flood authority or internal drainage board for any other watercourse.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Photos (from the bank)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culvert and trash screen inspection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Reported to (owner or risk management authority) and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GOV.UK: find out which permissions you need before you maintain, repair, build or remove anything in or around a watercourse, including a culvert.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Priority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Urgent     ☐ High     ☐ Medium     ☐ Low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Actions open or in progress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inspection due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Set by the owner's own inspection regime. Also inspect before forecast heavy rain and after a flood or storm.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until the next inspection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Check the date. The next date is before the date of this visit.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Culvert and Trash Screen Inspection. Printable copy from the SiteSurvey form library. Fill it in on a phone, with photos and signatures: sitesurvey.app/forms/culvert-inspection-checklist/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Culvert and Trash Screen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